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C2721" w:rsidR="00AC2DB4" w:rsidP="003D1C96" w:rsidRDefault="00AC2DB4" w14:paraId="5EE29926" w14:textId="1A8CD6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2721">
        <w:rPr>
          <w:rFonts w:ascii="Arial" w:hAnsi="Arial" w:cs="Arial"/>
          <w:b/>
          <w:bCs/>
          <w:sz w:val="24"/>
          <w:szCs w:val="24"/>
        </w:rPr>
        <w:t>Temaserien 1</w:t>
      </w:r>
      <w:r w:rsidRPr="007C2721" w:rsidR="00027F91">
        <w:rPr>
          <w:rFonts w:ascii="Arial" w:hAnsi="Arial" w:cs="Arial"/>
          <w:b/>
          <w:bCs/>
          <w:sz w:val="24"/>
          <w:szCs w:val="24"/>
        </w:rPr>
        <w:t>3</w:t>
      </w:r>
      <w:r w:rsidRPr="007C2721">
        <w:rPr>
          <w:rFonts w:ascii="Arial" w:hAnsi="Arial" w:cs="Arial"/>
          <w:b/>
          <w:bCs/>
          <w:sz w:val="24"/>
          <w:szCs w:val="24"/>
        </w:rPr>
        <w:t xml:space="preserve"> år - Tema </w:t>
      </w:r>
      <w:r w:rsidRPr="007C2721" w:rsidR="00790367">
        <w:rPr>
          <w:rFonts w:ascii="Arial" w:hAnsi="Arial" w:cs="Arial"/>
          <w:b/>
          <w:bCs/>
          <w:sz w:val="24"/>
          <w:szCs w:val="24"/>
        </w:rPr>
        <w:t xml:space="preserve">4 – </w:t>
      </w:r>
      <w:proofErr w:type="spellStart"/>
      <w:r w:rsidRPr="007C2721" w:rsidR="00790367">
        <w:rPr>
          <w:rFonts w:ascii="Arial" w:hAnsi="Arial" w:cs="Arial"/>
          <w:b/>
          <w:bCs/>
          <w:sz w:val="24"/>
          <w:szCs w:val="24"/>
        </w:rPr>
        <w:t>Målvaktsredning</w:t>
      </w:r>
      <w:proofErr w:type="spellEnd"/>
      <w:r w:rsidRPr="007C2721" w:rsidR="00790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2721" w:rsidR="007C2721">
        <w:rPr>
          <w:rFonts w:ascii="Arial" w:hAnsi="Arial" w:cs="Arial"/>
          <w:b/>
          <w:bCs/>
          <w:sz w:val="24"/>
          <w:szCs w:val="24"/>
        </w:rPr>
        <w:t>– hurtig igangsetting og kontring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Pr="003D1C96" w:rsidR="003D1C96" w:rsidTr="3FD56922" w14:paraId="239CE26C" w14:textId="77777777">
        <w:tc>
          <w:tcPr>
            <w:tcW w:w="1395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3FD56922" w14:paraId="05285026" w14:textId="77777777">
        <w:tc>
          <w:tcPr>
            <w:tcW w:w="1395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3FD56922" w14:paraId="0F91722C" w14:textId="77777777">
        <w:tc>
          <w:tcPr>
            <w:tcW w:w="1395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3FD56922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3FD56922" w14:paraId="114F4E11" w14:textId="77777777">
        <w:tc>
          <w:tcPr>
            <w:tcW w:w="3020" w:type="dxa"/>
            <w:tcMar/>
          </w:tcPr>
          <w:p w:rsidR="00027C0A" w:rsidP="0012735B" w:rsidRDefault="00670695" w14:paraId="191F929A" w14:textId="0126F082">
            <w:r>
              <w:t xml:space="preserve">1. </w:t>
            </w:r>
            <w:proofErr w:type="spellStart"/>
            <w:r w:rsidRPr="00A159BA" w:rsidR="00A159BA">
              <w:t>Målvaktsredning</w:t>
            </w:r>
            <w:proofErr w:type="spellEnd"/>
            <w:r w:rsidRPr="00A159BA" w:rsidR="00A159BA">
              <w:t xml:space="preserve"> med påfølgende hurtig utkast fra målvakt </w:t>
            </w:r>
            <w:r w:rsidR="00A159BA">
              <w:t>=</w:t>
            </w:r>
            <w:r w:rsidRPr="00A159BA" w:rsidR="00A159BA">
              <w:t xml:space="preserve"> 3 poeng. </w:t>
            </w:r>
          </w:p>
          <w:p w:rsidR="00027F91" w:rsidP="0012735B" w:rsidRDefault="00027F91" w14:paraId="3E39C266" w14:textId="77777777"/>
          <w:p w:rsidR="00027F91" w:rsidP="0012735B" w:rsidRDefault="00027F91" w14:paraId="3ED10258" w14:textId="77777777"/>
          <w:p w:rsidR="00643A1A" w:rsidP="0012735B" w:rsidRDefault="00643A1A" w14:paraId="5AF40BB7" w14:textId="77777777"/>
          <w:p w:rsidR="00643A1A" w:rsidP="0012735B" w:rsidRDefault="00643A1A" w14:paraId="41412547" w14:textId="77777777"/>
          <w:p w:rsidR="00643A1A" w:rsidP="0012735B" w:rsidRDefault="00643A1A" w14:paraId="5B7993A3" w14:textId="77777777"/>
          <w:p w:rsidR="00027F91" w:rsidP="0012735B" w:rsidRDefault="00027F91" w14:paraId="45D66A71" w14:textId="77777777"/>
          <w:p w:rsidR="00643A1A" w:rsidP="0012735B" w:rsidRDefault="00643A1A" w14:paraId="0F046F1D" w14:textId="2F401D7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3FD56922" w14:paraId="612697C9" w14:textId="77777777">
        <w:tc>
          <w:tcPr>
            <w:tcW w:w="3020" w:type="dxa"/>
            <w:tcMar/>
          </w:tcPr>
          <w:p w:rsidR="0091317B" w:rsidP="001F5AAC" w:rsidRDefault="009678EF" w14:paraId="29DC4E07" w14:textId="47F807C9">
            <w:r>
              <w:t xml:space="preserve">2. </w:t>
            </w:r>
            <w:r w:rsidRPr="00A159BA" w:rsidR="00A159BA">
              <w:t xml:space="preserve">Scoring i fase 2-3 som direkte resultat av hurtig igangsetting altså utkast fra målvakt maks 3 sek </w:t>
            </w:r>
            <w:r w:rsidR="00A159BA">
              <w:t>=</w:t>
            </w:r>
            <w:r w:rsidRPr="00A159BA" w:rsidR="00A159BA">
              <w:t xml:space="preserve"> 2 poeng. </w:t>
            </w:r>
          </w:p>
          <w:p w:rsidR="00027F91" w:rsidP="001F5AAC" w:rsidRDefault="00027F91" w14:paraId="30EA5AAB" w14:textId="77777777"/>
          <w:p w:rsidR="00027F91" w:rsidP="001F5AAC" w:rsidRDefault="00027F91" w14:paraId="178E270A" w14:textId="77777777"/>
          <w:p w:rsidR="00643A1A" w:rsidP="001F5AAC" w:rsidRDefault="00643A1A" w14:paraId="15A624AC" w14:textId="77777777"/>
          <w:p w:rsidR="00643A1A" w:rsidP="001F5AAC" w:rsidRDefault="00643A1A" w14:paraId="36217A42" w14:textId="77777777"/>
          <w:p w:rsidR="00643A1A" w:rsidP="001F5AAC" w:rsidRDefault="00643A1A" w14:paraId="2A729E7F" w14:textId="755795F4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684E4E" w:rsidTr="3FD56922" w14:paraId="22318487" w14:textId="77777777">
        <w:tc>
          <w:tcPr>
            <w:tcW w:w="3020" w:type="dxa"/>
            <w:tcMar/>
          </w:tcPr>
          <w:p w:rsidR="00027F91" w:rsidP="001F5AAC" w:rsidRDefault="00263D04" w14:paraId="13A579A6" w14:textId="115F390F">
            <w:r w:rsidR="30E364A2">
              <w:rPr/>
              <w:t>3</w:t>
            </w:r>
            <w:r w:rsidR="3A903006">
              <w:rPr/>
              <w:t xml:space="preserve">. </w:t>
            </w:r>
            <w:r w:rsidR="4BE90251">
              <w:rPr/>
              <w:t>Utespiller setter hurtig i gang etter h</w:t>
            </w:r>
            <w:r w:rsidR="11C79677">
              <w:rPr/>
              <w:t>e</w:t>
            </w:r>
            <w:r w:rsidR="4BE90251">
              <w:rPr/>
              <w:t xml:space="preserve">n fanger retur </w:t>
            </w:r>
            <w:r w:rsidR="4BE90251">
              <w:rPr/>
              <w:t>=</w:t>
            </w:r>
            <w:r w:rsidR="4BE90251">
              <w:rPr/>
              <w:t xml:space="preserve"> 2 poeng. </w:t>
            </w:r>
          </w:p>
          <w:p w:rsidR="00027F91" w:rsidP="001F5AAC" w:rsidRDefault="00027F91" w14:paraId="6A4BADAC" w14:textId="77777777"/>
          <w:p w:rsidR="00643A1A" w:rsidP="001F5AAC" w:rsidRDefault="00643A1A" w14:paraId="0F9E1930" w14:textId="77777777"/>
          <w:p w:rsidR="00643A1A" w:rsidP="001F5AAC" w:rsidRDefault="00643A1A" w14:paraId="08A18EA1" w14:textId="77777777"/>
          <w:p w:rsidR="00EE2982" w:rsidP="001F5AAC" w:rsidRDefault="009678EF" w14:paraId="4947C925" w14:textId="3F38FF29">
            <w:r w:rsidRPr="009678EF">
              <w:t> </w:t>
            </w:r>
          </w:p>
        </w:tc>
        <w:tc>
          <w:tcPr>
            <w:tcW w:w="3020" w:type="dxa"/>
            <w:tcMar/>
          </w:tcPr>
          <w:p w:rsidR="00684E4E" w:rsidP="0012735B" w:rsidRDefault="00684E4E" w14:paraId="61FC614A" w14:textId="77777777"/>
        </w:tc>
        <w:tc>
          <w:tcPr>
            <w:tcW w:w="3020" w:type="dxa"/>
            <w:tcMar/>
          </w:tcPr>
          <w:p w:rsidR="00684E4E" w:rsidP="0012735B" w:rsidRDefault="00684E4E" w14:paraId="2A2D2D59" w14:textId="77777777"/>
        </w:tc>
      </w:tr>
      <w:tr w:rsidR="0012735B" w:rsidTr="3FD56922" w14:paraId="4553FB4D" w14:textId="77777777">
        <w:tc>
          <w:tcPr>
            <w:tcW w:w="3020" w:type="dxa"/>
            <w:tcMar/>
          </w:tcPr>
          <w:p w:rsidR="0091317B" w:rsidP="0012735B" w:rsidRDefault="00263D04" w14:paraId="3A76DECB" w14:textId="182736C3">
            <w:r>
              <w:t>4</w:t>
            </w:r>
            <w:r w:rsidR="009678EF">
              <w:t xml:space="preserve">. Målvakt: </w:t>
            </w:r>
            <w:r w:rsidR="00642D29">
              <w:t>redning som gir eget lag ballkontroll = 1 poeng</w:t>
            </w:r>
          </w:p>
          <w:p w:rsidR="00027F91" w:rsidP="0012735B" w:rsidRDefault="00027F91" w14:paraId="07035FC1" w14:textId="77777777"/>
          <w:p w:rsidR="00027F91" w:rsidP="0012735B" w:rsidRDefault="00027F91" w14:paraId="7044DB5D" w14:textId="77777777"/>
          <w:p w:rsidR="00643A1A" w:rsidP="0012735B" w:rsidRDefault="00643A1A" w14:paraId="2099F295" w14:textId="49FAA414"/>
        </w:tc>
        <w:tc>
          <w:tcPr>
            <w:tcW w:w="3020" w:type="dxa"/>
            <w:tcMar/>
          </w:tcPr>
          <w:p w:rsidR="0012735B" w:rsidP="0012735B" w:rsidRDefault="0012735B" w14:paraId="4CFC0709" w14:textId="77777777"/>
        </w:tc>
        <w:tc>
          <w:tcPr>
            <w:tcW w:w="3020" w:type="dxa"/>
            <w:tcMar/>
          </w:tcPr>
          <w:p w:rsidR="0012735B" w:rsidP="0012735B" w:rsidRDefault="0012735B" w14:paraId="7BA6B3FD" w14:textId="77777777"/>
        </w:tc>
      </w:tr>
      <w:tr w:rsidR="0012735B" w:rsidTr="3FD56922" w14:paraId="72BD8CC2" w14:textId="77777777">
        <w:tc>
          <w:tcPr>
            <w:tcW w:w="3020" w:type="dxa"/>
            <w:tcMar/>
          </w:tcPr>
          <w:p w:rsidR="00643A1A" w:rsidP="0012735B" w:rsidRDefault="000E1BFF" w14:paraId="4FA5762A" w14:textId="0CE8F22B">
            <w:r>
              <w:t>5. Alle andre scoringer = 1 poeng</w:t>
            </w:r>
          </w:p>
          <w:p w:rsidR="000E1BFF" w:rsidP="0012735B" w:rsidRDefault="000E1BFF" w14:paraId="742FC275" w14:textId="77777777"/>
          <w:p w:rsidR="000E1BFF" w:rsidP="0012735B" w:rsidRDefault="000E1BFF" w14:paraId="36AA3131" w14:textId="77777777"/>
          <w:p w:rsidR="000E1BFF" w:rsidP="0012735B" w:rsidRDefault="000E1BFF" w14:paraId="10F6521C" w14:textId="77777777"/>
          <w:p w:rsidR="00643A1A" w:rsidP="0012735B" w:rsidRDefault="00643A1A" w14:paraId="024B961D" w14:textId="77777777"/>
          <w:p w:rsidR="00027F91" w:rsidP="0012735B" w:rsidRDefault="00643A1A" w14:paraId="41DCA5B2" w14:textId="19B2FAC8">
            <w:r w:rsidRPr="00643A1A">
              <w:t>  </w:t>
            </w:r>
          </w:p>
        </w:tc>
        <w:tc>
          <w:tcPr>
            <w:tcW w:w="3020" w:type="dxa"/>
            <w:tcMar/>
          </w:tcPr>
          <w:p w:rsidR="0012735B" w:rsidP="0012735B" w:rsidRDefault="0012735B" w14:paraId="48CD66A5" w14:textId="77777777"/>
        </w:tc>
        <w:tc>
          <w:tcPr>
            <w:tcW w:w="3020" w:type="dxa"/>
            <w:tcMar/>
          </w:tcPr>
          <w:p w:rsidR="0012735B" w:rsidP="0012735B" w:rsidRDefault="0012735B" w14:paraId="0AE79EA3" w14:textId="77777777"/>
        </w:tc>
      </w:tr>
    </w:tbl>
    <w:p w:rsidR="001D7059" w:rsidP="001D7059" w:rsidRDefault="001D7059" w14:paraId="11E6404D" w14:textId="77777777"/>
    <w:p w:rsidR="3C508A91" w:rsidP="1171D708" w:rsidRDefault="3C508A91" w14:paraId="6E675080" w14:textId="52E51920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3C508A91" w:rsidP="1171D708" w:rsidRDefault="3C508A91" w14:paraId="3C75C1AB" w14:textId="29F1D12D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3C508A91" w:rsidP="1171D708" w:rsidRDefault="3C508A91" w14:paraId="62647C15" w14:textId="41956732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3C508A91" w:rsidP="1171D708" w:rsidRDefault="3C508A91" w14:paraId="79C6074E" w14:textId="57B8A870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3C508A91" w:rsidP="1171D708" w:rsidRDefault="3C508A91" w14:paraId="1178DF1B" w14:textId="6CDA6800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3C508A91" w:rsidP="1171D708" w:rsidRDefault="3C508A91" w14:paraId="305EA959" w14:textId="68C0451B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3C508A91" w:rsidP="1171D708" w:rsidRDefault="3C508A91" w14:paraId="6647FE63" w14:textId="738E166F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3C508A91" w:rsidP="1171D708" w:rsidRDefault="3C508A91" w14:paraId="03DB3632" w14:textId="750C6E56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3C508A91" w:rsidP="1171D708" w:rsidRDefault="3C508A91" w14:paraId="047F4FC9" w14:textId="440EED05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3C508A91" w:rsidP="1171D708" w:rsidRDefault="3C508A91" w14:paraId="7C6B2597" w14:textId="48A0F667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3C508A91" w:rsidP="1171D708" w:rsidRDefault="3C508A91" w14:paraId="179DA04A" w14:textId="017BDA38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3C508A91" w:rsidP="1171D708" w:rsidRDefault="3C508A91" w14:paraId="1170B76C" w14:textId="24AECA2E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3C508A91" w:rsidP="1171D708" w:rsidRDefault="3C508A91" w14:paraId="06BB196D" w14:textId="77BFCA45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3C508A91" w:rsidP="1171D708" w:rsidRDefault="3C508A91" w14:paraId="0C4E08AC" w14:textId="3E2C4701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3C508A91" w:rsidP="1171D708" w:rsidRDefault="3C508A91" w14:paraId="0BD7FEEE" w14:textId="0D7DAAE7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3C508A91" w:rsidP="1171D708" w:rsidRDefault="3C508A91" w14:paraId="581E9339" w14:textId="3D6719BC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3C508A91" w:rsidP="1171D708" w:rsidRDefault="3C508A91" w14:paraId="398A8205" w14:textId="71E09474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3C508A91" w:rsidP="1171D708" w:rsidRDefault="3C508A91" w14:paraId="239A138C" w14:textId="2F4EB896">
      <w:pPr>
        <w:spacing w:before="0" w:beforeAutospacing="off" w:after="160" w:afterAutospacing="off" w:line="276" w:lineRule="auto"/>
      </w:pPr>
      <w:r w:rsidRPr="1171D708" w:rsidR="3C508A91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1171D708" w:rsidP="1171D708" w:rsidRDefault="1171D708" w14:paraId="778A9810" w14:textId="3284790A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1171D708" w:rsidRDefault="1171D708" w14:paraId="7ED9FC03" w14:textId="305FCFE3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C93" w:rsidP="003D1C96" w:rsidRDefault="00FB0C93" w14:paraId="50F39F03" w14:textId="77777777">
      <w:pPr>
        <w:spacing w:after="0" w:line="240" w:lineRule="auto"/>
      </w:pPr>
      <w:r>
        <w:separator/>
      </w:r>
    </w:p>
  </w:endnote>
  <w:endnote w:type="continuationSeparator" w:id="0">
    <w:p w:rsidR="00FB0C93" w:rsidP="003D1C96" w:rsidRDefault="00FB0C93" w14:paraId="7387FF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C93" w:rsidP="003D1C96" w:rsidRDefault="00FB0C93" w14:paraId="16AC6F9D" w14:textId="77777777">
      <w:pPr>
        <w:spacing w:after="0" w:line="240" w:lineRule="auto"/>
      </w:pPr>
      <w:r>
        <w:separator/>
      </w:r>
    </w:p>
  </w:footnote>
  <w:footnote w:type="continuationSeparator" w:id="0">
    <w:p w:rsidR="00FB0C93" w:rsidP="003D1C96" w:rsidRDefault="00FB0C93" w14:paraId="44AEA7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60288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6192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27F91"/>
    <w:rsid w:val="00047C5A"/>
    <w:rsid w:val="000900C7"/>
    <w:rsid w:val="000B0922"/>
    <w:rsid w:val="000E1BFF"/>
    <w:rsid w:val="001017F6"/>
    <w:rsid w:val="00115674"/>
    <w:rsid w:val="0012735B"/>
    <w:rsid w:val="001370A6"/>
    <w:rsid w:val="001A2E29"/>
    <w:rsid w:val="001A43F0"/>
    <w:rsid w:val="001C1F3A"/>
    <w:rsid w:val="001D7059"/>
    <w:rsid w:val="001E741A"/>
    <w:rsid w:val="001F5AAC"/>
    <w:rsid w:val="001F659C"/>
    <w:rsid w:val="0020377C"/>
    <w:rsid w:val="00263D04"/>
    <w:rsid w:val="00283455"/>
    <w:rsid w:val="002E0F0A"/>
    <w:rsid w:val="0032782C"/>
    <w:rsid w:val="003734AC"/>
    <w:rsid w:val="003A79A8"/>
    <w:rsid w:val="003D1C96"/>
    <w:rsid w:val="0040464E"/>
    <w:rsid w:val="004819D3"/>
    <w:rsid w:val="0049365A"/>
    <w:rsid w:val="004F6B77"/>
    <w:rsid w:val="00511849"/>
    <w:rsid w:val="00593945"/>
    <w:rsid w:val="00642D29"/>
    <w:rsid w:val="00643A1A"/>
    <w:rsid w:val="00643C33"/>
    <w:rsid w:val="00662408"/>
    <w:rsid w:val="00670695"/>
    <w:rsid w:val="00680F32"/>
    <w:rsid w:val="00684E4E"/>
    <w:rsid w:val="00714B2F"/>
    <w:rsid w:val="00721D41"/>
    <w:rsid w:val="0075229F"/>
    <w:rsid w:val="00790367"/>
    <w:rsid w:val="007A2E00"/>
    <w:rsid w:val="007C2721"/>
    <w:rsid w:val="007D385F"/>
    <w:rsid w:val="007E3457"/>
    <w:rsid w:val="00821BF3"/>
    <w:rsid w:val="00841965"/>
    <w:rsid w:val="00880DCE"/>
    <w:rsid w:val="008B07C8"/>
    <w:rsid w:val="0091317B"/>
    <w:rsid w:val="00941FC8"/>
    <w:rsid w:val="009678EF"/>
    <w:rsid w:val="009A297B"/>
    <w:rsid w:val="00A00CA9"/>
    <w:rsid w:val="00A06DE1"/>
    <w:rsid w:val="00A159BA"/>
    <w:rsid w:val="00A722D7"/>
    <w:rsid w:val="00AC2DB4"/>
    <w:rsid w:val="00AD1444"/>
    <w:rsid w:val="00B312A9"/>
    <w:rsid w:val="00CA0097"/>
    <w:rsid w:val="00CC5332"/>
    <w:rsid w:val="00CD50E9"/>
    <w:rsid w:val="00DD20B3"/>
    <w:rsid w:val="00EE2982"/>
    <w:rsid w:val="00F50E18"/>
    <w:rsid w:val="00F66B3D"/>
    <w:rsid w:val="00F676AF"/>
    <w:rsid w:val="00F85AE0"/>
    <w:rsid w:val="00FB0C93"/>
    <w:rsid w:val="00FB3628"/>
    <w:rsid w:val="00FC6988"/>
    <w:rsid w:val="1171D708"/>
    <w:rsid w:val="11C79677"/>
    <w:rsid w:val="30E364A2"/>
    <w:rsid w:val="3A903006"/>
    <w:rsid w:val="3C508A91"/>
    <w:rsid w:val="3E052397"/>
    <w:rsid w:val="3FD56922"/>
    <w:rsid w:val="4B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9</revision>
  <dcterms:created xsi:type="dcterms:W3CDTF">2024-08-13T11:53:00.0000000Z</dcterms:created>
  <dcterms:modified xsi:type="dcterms:W3CDTF">2024-08-21T07:03:20.9997389Z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